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D5" w:rsidRDefault="004D0FBF" w:rsidP="002F39D5">
      <w:pPr>
        <w:pStyle w:val="2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МБДОУ детский сад № 8 </w:t>
      </w:r>
    </w:p>
    <w:p w:rsidR="002F39D5" w:rsidRDefault="002F39D5" w:rsidP="002F39D5"/>
    <w:p w:rsidR="002F39D5" w:rsidRPr="00785B86" w:rsidRDefault="002F39D5" w:rsidP="002F39D5"/>
    <w:p w:rsidR="002F39D5" w:rsidRDefault="002F39D5" w:rsidP="002F39D5">
      <w:pPr>
        <w:pStyle w:val="2"/>
        <w:shd w:val="clear" w:color="auto" w:fill="FFFFFF"/>
        <w:spacing w:before="0" w:line="312" w:lineRule="atLeast"/>
        <w:textAlignment w:val="baseline"/>
        <w:rPr>
          <w:rFonts w:ascii="Helvetica Neue" w:hAnsi="Helvetica Neue"/>
          <w:color w:val="000000"/>
          <w:sz w:val="32"/>
          <w:szCs w:val="32"/>
        </w:rPr>
      </w:pPr>
    </w:p>
    <w:p w:rsidR="002F39D5" w:rsidRDefault="004D0FBF" w:rsidP="004D0FBF">
      <w:pPr>
        <w:pStyle w:val="2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 w:val="0"/>
          <w:color w:val="7030A0"/>
          <w:sz w:val="56"/>
          <w:szCs w:val="56"/>
        </w:rPr>
      </w:pPr>
      <w:r>
        <w:rPr>
          <w:rFonts w:ascii="Times New Roman" w:hAnsi="Times New Roman" w:cs="Times New Roman"/>
          <w:b w:val="0"/>
          <w:color w:val="7030A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5pt;height:228.75pt" fillcolor="#06c" strokecolor="#9cf" strokeweight="1.5pt">
            <v:shadow on="t" color="#900"/>
            <v:textpath style="font-family:&quot;Impact&quot;;v-text-kern:t" trim="t" fitpath="t" string="Беседа с детьми&#10;средней группы&#10;на тему:&#10;&quot;Мы - друзья природы&quot;"/>
          </v:shape>
        </w:pict>
      </w: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88265</wp:posOffset>
            </wp:positionV>
            <wp:extent cx="2840990" cy="2186940"/>
            <wp:effectExtent l="19050" t="0" r="0" b="0"/>
            <wp:wrapTight wrapText="bothSides">
              <wp:wrapPolygon edited="0">
                <wp:start x="-145" y="0"/>
                <wp:lineTo x="-145" y="21449"/>
                <wp:lineTo x="21581" y="21449"/>
                <wp:lineTo x="21581" y="0"/>
                <wp:lineTo x="-145" y="0"/>
              </wp:wrapPolygon>
            </wp:wrapTight>
            <wp:docPr id="118" name="Рисунок 118" descr="http://b1.culture.ru/c/488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1.culture.ru/c/4887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</w:p>
    <w:p w:rsidR="002F39D5" w:rsidRDefault="002F39D5" w:rsidP="002F39D5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</w:p>
    <w:p w:rsidR="002F39D5" w:rsidRDefault="002F39D5" w:rsidP="002F39D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39D5" w:rsidRDefault="002F39D5" w:rsidP="002F39D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39D5" w:rsidRDefault="002F39D5" w:rsidP="004D0FB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D0FBF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4D0FBF" w:rsidRDefault="004D0FBF" w:rsidP="004D0FB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4D0FBF" w:rsidRDefault="004D0FBF" w:rsidP="004D0FB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Звонарева Т.В.</w:t>
      </w:r>
    </w:p>
    <w:p w:rsidR="004D0FBF" w:rsidRDefault="004D0FBF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BF" w:rsidRDefault="004D0FBF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BF" w:rsidRDefault="004D0FBF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BF" w:rsidRDefault="004D0FBF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FBF" w:rsidRDefault="004D0FBF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D5" w:rsidRPr="00C2574B" w:rsidRDefault="002F39D5" w:rsidP="002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г. 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lastRenderedPageBreak/>
        <w:t>Цель</w:t>
      </w:r>
      <w:r>
        <w:rPr>
          <w:sz w:val="27"/>
          <w:szCs w:val="27"/>
        </w:rPr>
        <w:t>: дать детям понять, что природа – это наш общий дом.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t>Задачи:</w:t>
      </w:r>
      <w:r>
        <w:t xml:space="preserve"> </w:t>
      </w:r>
      <w:r>
        <w:rPr>
          <w:sz w:val="27"/>
          <w:szCs w:val="27"/>
        </w:rPr>
        <w:t>Совершенствовать умения детей различать природу и не природу, называть объекты живой и неживой природы. Воспитывать любовь к природе, умение сопереживать.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t>Материал:</w:t>
      </w:r>
      <w:r>
        <w:t xml:space="preserve"> </w:t>
      </w:r>
      <w:r>
        <w:rPr>
          <w:sz w:val="27"/>
          <w:szCs w:val="27"/>
        </w:rPr>
        <w:t>иллюстрации природы: животных, растений и т.д.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ХОД занятия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t>1</w:t>
      </w:r>
      <w:r>
        <w:rPr>
          <w:sz w:val="27"/>
          <w:szCs w:val="27"/>
        </w:rPr>
        <w:t>. Чтение стихотворения В. Орловой «Дом под крышей голубой».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Словно крыша над землёю,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Голубые небеса.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А под крышей голубою –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Горы, реки и леса,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И поляны, и цветы, и конечно, я и ты.</w:t>
      </w:r>
    </w:p>
    <w:p w:rsidR="004D0FBF" w:rsidRDefault="004D0FBF" w:rsidP="004D0FBF">
      <w:pPr>
        <w:pStyle w:val="a3"/>
        <w:spacing w:line="276" w:lineRule="auto"/>
      </w:pPr>
      <w:proofErr w:type="gramStart"/>
      <w:r>
        <w:rPr>
          <w:sz w:val="27"/>
          <w:szCs w:val="27"/>
        </w:rPr>
        <w:t>- Что такое природа? (солнце, воздух, вода, растения, животные, камни и т.д.)</w:t>
      </w:r>
      <w:proofErr w:type="gramEnd"/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Что нельзя назвать природой? (то, что сделано руками человека)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А машина есть в природе?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 xml:space="preserve">- Правильно нет. Это человек сделал её своими руками. А вот есть в </w:t>
      </w:r>
      <w:proofErr w:type="gramStart"/>
      <w:r>
        <w:rPr>
          <w:sz w:val="27"/>
          <w:szCs w:val="27"/>
        </w:rPr>
        <w:t>природе</w:t>
      </w:r>
      <w:proofErr w:type="gramEnd"/>
      <w:r>
        <w:rPr>
          <w:sz w:val="27"/>
          <w:szCs w:val="27"/>
        </w:rPr>
        <w:t xml:space="preserve"> на чём ездит человек? (лошадь, верблюд)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 xml:space="preserve">- Лошадь и верблюд – это природа. А человек их приручил, сделал </w:t>
      </w:r>
      <w:proofErr w:type="gramStart"/>
      <w:r>
        <w:rPr>
          <w:sz w:val="27"/>
          <w:szCs w:val="27"/>
        </w:rPr>
        <w:t>из</w:t>
      </w:r>
      <w:proofErr w:type="gramEnd"/>
      <w:r>
        <w:rPr>
          <w:sz w:val="27"/>
          <w:szCs w:val="27"/>
        </w:rPr>
        <w:t xml:space="preserve"> диких домашними, они и без него существовали в природе.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Человек часто придумывает такие вещи, которые похожи на природу. Вертолёт похож на стрекозу. Подводная лодка – на кита.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Всю природу Земли можно разделить на два огромных мира. Мир неживой и мир живой природы.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На столе лежат картинки, помогите мне их разделить. На один сто положите живую природу, на другой – неживую природу.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lastRenderedPageBreak/>
        <w:t>- Живая природа – это то, что движется, растёт, развивается, размножается, умирает.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t>2</w:t>
      </w:r>
      <w:r>
        <w:rPr>
          <w:sz w:val="27"/>
          <w:szCs w:val="27"/>
        </w:rPr>
        <w:t>. Игра «Живая и неживая природа»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азывают объекты живой природы: дети двигаются, неживой – стоят на месте)</w:t>
      </w:r>
    </w:p>
    <w:p w:rsidR="004D0FBF" w:rsidRDefault="004D0FBF" w:rsidP="004D0FBF">
      <w:pPr>
        <w:pStyle w:val="a3"/>
        <w:spacing w:line="276" w:lineRule="auto"/>
      </w:pPr>
      <w:r>
        <w:rPr>
          <w:b/>
          <w:bCs/>
          <w:sz w:val="27"/>
          <w:szCs w:val="27"/>
        </w:rPr>
        <w:t>3</w:t>
      </w:r>
      <w:r>
        <w:rPr>
          <w:sz w:val="27"/>
          <w:szCs w:val="27"/>
        </w:rPr>
        <w:t>.Каждый из нас живёт в доме со стенами, потолками и полом – это наш обычный дом. Но как только мы выходим за порог нашего дома, мы попадаем в другой дом. Этот дом – природа.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Когда-то давным-давно для человека единственным домом была природа. Человек не мог строить дома, он охотился на животных, ловил рыбу, собирал растения для еды. Шло время, и человек научился многому. Строить дома (деревянные и кирпичные), летать на самолёте и даже в космос.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Но всё равно единственным домом для человека остаётся природа. Почему?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Потому что человек не может прожить без природы: без воды, солнца, растений, животных.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А в группе у нас есть природа?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Рассматривание два дома: дом природы, обычный дом, сравнение их.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От чего в вашем доме бывает светло? (лампа)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А что можно сравнить с лампой в природе?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Но солнце не только светит, но и греет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>го можно сравнить с домашними обогревателями, с плитой, батареей)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природе идёт дождь.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доме есть душ.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природе – ветер. В доме – вентилятор.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доме на пол стелют ковёр. На земле растёт трава.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обычном доме есть каменные и деревянные стены. А в природе – горы и деревья.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У нас горит пламя на газовой плите. В природе огонь вырывается из вулкана.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lastRenderedPageBreak/>
        <w:t>- В природе выпадает снег, накапливается лёд на высоких горах.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А в обычном доме человек научился делать снег в холодильнике.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В природе дикие животные. У нас – домашние.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- Точно так же есть дикорастущие и комнатные растения.</w:t>
      </w:r>
    </w:p>
    <w:p w:rsidR="004D0FBF" w:rsidRDefault="004D0FBF" w:rsidP="004D0FBF">
      <w:pPr>
        <w:pStyle w:val="a3"/>
        <w:spacing w:line="276" w:lineRule="auto"/>
      </w:pPr>
      <w:r>
        <w:rPr>
          <w:sz w:val="27"/>
          <w:szCs w:val="27"/>
        </w:rPr>
        <w:t>4. Дидактическая игра «Природа или руки человека» (показ картинок)</w:t>
      </w:r>
    </w:p>
    <w:p w:rsidR="00B369C0" w:rsidRDefault="00B369C0"/>
    <w:sectPr w:rsidR="00B369C0" w:rsidSect="004D0F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9D5"/>
    <w:rsid w:val="000A375D"/>
    <w:rsid w:val="002F39D5"/>
    <w:rsid w:val="004D0FBF"/>
    <w:rsid w:val="00B3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3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F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F3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3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Cплошнова</cp:lastModifiedBy>
  <cp:revision>2</cp:revision>
  <dcterms:created xsi:type="dcterms:W3CDTF">2017-12-10T16:12:00Z</dcterms:created>
  <dcterms:modified xsi:type="dcterms:W3CDTF">2017-12-10T16:12:00Z</dcterms:modified>
</cp:coreProperties>
</file>